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FFE" w:rsidRDefault="00A16FFE"/>
    <w:tbl>
      <w:tblPr>
        <w:tblStyle w:val="a"/>
        <w:tblW w:w="8963" w:type="dxa"/>
        <w:jc w:val="center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5703"/>
      </w:tblGrid>
      <w:tr w:rsidR="006D6477" w:rsidTr="006D6477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25/2020. (III. 19.)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 w:rsidP="00440229">
            <w:pPr>
              <w:widowControl w:val="0"/>
              <w:spacing w:line="240" w:lineRule="auto"/>
              <w:jc w:val="both"/>
            </w:pPr>
            <w:r>
              <w:t>Dél-Budai Tankerületi Központ fenntartásában működő iskolákban a tanulólétszám növekedésének támogatása</w:t>
            </w:r>
          </w:p>
        </w:tc>
      </w:tr>
      <w:tr w:rsidR="006D6477" w:rsidTr="006D6477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26/2020. (III. 19.)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 w:rsidP="00440229">
            <w:pPr>
              <w:widowControl w:val="0"/>
              <w:spacing w:line="240" w:lineRule="auto"/>
              <w:jc w:val="both"/>
            </w:pPr>
            <w:r>
              <w:t xml:space="preserve">az önkormányzat által fenntartott óvodák intézményvezetői </w:t>
            </w:r>
            <w:proofErr w:type="gramStart"/>
            <w:r>
              <w:t>pályázatainak  véleményezési</w:t>
            </w:r>
            <w:proofErr w:type="gramEnd"/>
            <w:r>
              <w:t xml:space="preserve"> eljárása</w:t>
            </w:r>
          </w:p>
        </w:tc>
      </w:tr>
      <w:tr w:rsidR="006D6477" w:rsidTr="006D6477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27/2020. (III. 19.)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 w:rsidP="00440229">
            <w:pPr>
              <w:widowControl w:val="0"/>
              <w:spacing w:line="240" w:lineRule="auto"/>
              <w:jc w:val="both"/>
            </w:pPr>
            <w:r>
              <w:t>önkormányzat által fenntartott óvodák vezetői pályázati eljárásának szabályozása</w:t>
            </w:r>
          </w:p>
        </w:tc>
        <w:bookmarkStart w:id="0" w:name="_GoBack"/>
        <w:bookmarkEnd w:id="0"/>
      </w:tr>
      <w:tr w:rsidR="006D6477" w:rsidTr="006D6477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28/2020. (III. 19.)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 w:rsidP="00440229">
            <w:pPr>
              <w:widowControl w:val="0"/>
              <w:spacing w:line="240" w:lineRule="auto"/>
              <w:jc w:val="both"/>
            </w:pPr>
            <w:r>
              <w:t>önkormányzat által fenntartott óvodák nevelőtestületének felkérése a vezetői pályázati eljárást segítő 2 tagból álló bizottság felállítására</w:t>
            </w:r>
          </w:p>
        </w:tc>
      </w:tr>
      <w:tr w:rsidR="006D6477" w:rsidTr="006D6477">
        <w:trPr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29/2020. (III. 19.)</w:t>
            </w:r>
          </w:p>
        </w:tc>
        <w:tc>
          <w:tcPr>
            <w:tcW w:w="5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7" w:rsidRDefault="006D6477" w:rsidP="00440229">
            <w:pPr>
              <w:widowControl w:val="0"/>
              <w:spacing w:line="240" w:lineRule="auto"/>
              <w:jc w:val="both"/>
            </w:pPr>
            <w:r>
              <w:t>önkormányzat által fenntartott óvodák vezetői pályázati eljárásában a partnerszervezeti véleményekre 15 nap kijelölése</w:t>
            </w:r>
          </w:p>
        </w:tc>
      </w:tr>
    </w:tbl>
    <w:p w:rsidR="00A16FFE" w:rsidRDefault="00A16FFE"/>
    <w:sectPr w:rsidR="00A16FFE" w:rsidSect="006D6477">
      <w:headerReference w:type="default" r:id="rId7"/>
      <w:pgSz w:w="11907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2D" w:rsidRDefault="007E5A2D">
      <w:pPr>
        <w:spacing w:line="240" w:lineRule="auto"/>
      </w:pPr>
      <w:r>
        <w:separator/>
      </w:r>
    </w:p>
  </w:endnote>
  <w:endnote w:type="continuationSeparator" w:id="0">
    <w:p w:rsidR="007E5A2D" w:rsidRDefault="007E5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2D" w:rsidRDefault="007E5A2D">
      <w:pPr>
        <w:spacing w:line="240" w:lineRule="auto"/>
      </w:pPr>
      <w:r>
        <w:separator/>
      </w:r>
    </w:p>
  </w:footnote>
  <w:footnote w:type="continuationSeparator" w:id="0">
    <w:p w:rsidR="007E5A2D" w:rsidRDefault="007E5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2D" w:rsidRDefault="007E5A2D"/>
  <w:tbl>
    <w:tblPr>
      <w:tblStyle w:val="a0"/>
      <w:tblW w:w="8887" w:type="dxa"/>
      <w:jc w:val="center"/>
      <w:tblInd w:w="-134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91"/>
      <w:gridCol w:w="5696"/>
    </w:tblGrid>
    <w:tr w:rsidR="006D6477" w:rsidTr="004178BE">
      <w:trPr>
        <w:jc w:val="center"/>
      </w:trPr>
      <w:tc>
        <w:tcPr>
          <w:tcW w:w="3191" w:type="dxa"/>
          <w:shd w:val="clear" w:color="auto" w:fill="D9D9D9"/>
          <w:tcMar>
            <w:top w:w="100" w:type="dxa"/>
            <w:left w:w="100" w:type="dxa"/>
            <w:bottom w:w="100" w:type="dxa"/>
            <w:right w:w="100" w:type="dxa"/>
          </w:tcMar>
        </w:tcPr>
        <w:p w:rsidR="006D6477" w:rsidRDefault="006D6477">
          <w:pPr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>Polgármesteri határozat száma</w:t>
          </w:r>
        </w:p>
      </w:tc>
      <w:tc>
        <w:tcPr>
          <w:tcW w:w="5696" w:type="dxa"/>
          <w:shd w:val="clear" w:color="auto" w:fill="D9D9D9"/>
          <w:tcMar>
            <w:top w:w="100" w:type="dxa"/>
            <w:left w:w="100" w:type="dxa"/>
            <w:bottom w:w="100" w:type="dxa"/>
            <w:right w:w="100" w:type="dxa"/>
          </w:tcMar>
        </w:tcPr>
        <w:p w:rsidR="006D6477" w:rsidRDefault="006D6477">
          <w:pPr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>Határozat rövid tartalma</w:t>
          </w:r>
        </w:p>
        <w:p w:rsidR="006D6477" w:rsidRDefault="006D6477">
          <w:pPr>
            <w:widowControl w:val="0"/>
            <w:spacing w:line="240" w:lineRule="auto"/>
            <w:jc w:val="center"/>
            <w:rPr>
              <w:b/>
            </w:rPr>
          </w:pPr>
        </w:p>
      </w:tc>
    </w:tr>
  </w:tbl>
  <w:p w:rsidR="007E5A2D" w:rsidRDefault="007E5A2D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FFE"/>
    <w:rsid w:val="000727EA"/>
    <w:rsid w:val="0020171F"/>
    <w:rsid w:val="004178BE"/>
    <w:rsid w:val="00440229"/>
    <w:rsid w:val="00593AC3"/>
    <w:rsid w:val="006D6477"/>
    <w:rsid w:val="007E5A2D"/>
    <w:rsid w:val="009600FA"/>
    <w:rsid w:val="00992EC1"/>
    <w:rsid w:val="00A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E5A2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5A2D"/>
  </w:style>
  <w:style w:type="paragraph" w:styleId="llb">
    <w:name w:val="footer"/>
    <w:basedOn w:val="Norml"/>
    <w:link w:val="llbChar"/>
    <w:uiPriority w:val="99"/>
    <w:unhideWhenUsed/>
    <w:rsid w:val="007E5A2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E5A2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5A2D"/>
  </w:style>
  <w:style w:type="paragraph" w:styleId="llb">
    <w:name w:val="footer"/>
    <w:basedOn w:val="Norml"/>
    <w:link w:val="llbChar"/>
    <w:uiPriority w:val="99"/>
    <w:unhideWhenUsed/>
    <w:rsid w:val="007E5A2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Sárhelyi Erika</dc:creator>
  <cp:lastModifiedBy>SarhelyiE</cp:lastModifiedBy>
  <cp:revision>5</cp:revision>
  <dcterms:created xsi:type="dcterms:W3CDTF">2020-06-16T09:20:00Z</dcterms:created>
  <dcterms:modified xsi:type="dcterms:W3CDTF">2020-06-16T11:35:00Z</dcterms:modified>
</cp:coreProperties>
</file>